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84BB" w14:textId="4BE7E3CD" w:rsidR="007E044F" w:rsidRPr="00841A04" w:rsidRDefault="00681EA5" w:rsidP="007E044F">
      <w:pPr>
        <w:jc w:val="right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C106F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nr. </w:t>
      </w:r>
      <w:r w:rsidR="007E044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5</w:t>
      </w:r>
    </w:p>
    <w:p w14:paraId="28AE93C2" w14:textId="77777777" w:rsidR="007E044F" w:rsidRPr="00841A04" w:rsidRDefault="00681EA5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</w:t>
      </w:r>
      <w:r w:rsidR="007E044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la Ghidul Solicitantului Condiții Specifice „Sprijin pentru preșcolarii și elevii din învățământul de stat (preșcolar, primar, gimnazial), proveniți din familii defavorizate”</w:t>
      </w:r>
    </w:p>
    <w:p w14:paraId="4C67550A" w14:textId="77777777" w:rsidR="007E044F" w:rsidRPr="00841A04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33363920" w14:textId="77777777" w:rsidR="007E044F" w:rsidRPr="00841A04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423A47F5" w14:textId="77777777" w:rsidR="007E044F" w:rsidRPr="00841A04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50E758D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>Program: „Programul Incluziune și Demnitate Socială 2021-2027“</w:t>
      </w:r>
    </w:p>
    <w:p w14:paraId="56484450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2D7195D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Prioritate: </w:t>
      </w:r>
      <w:bookmarkStart w:id="0" w:name="_Hlk148692316"/>
      <w:r w:rsidRPr="00841A04">
        <w:rPr>
          <w:rFonts w:ascii="Trebuchet MS" w:hAnsi="Trebuchet MS"/>
          <w:b/>
          <w:bCs/>
          <w:color w:val="1F4E79" w:themeColor="accent1" w:themeShade="80"/>
        </w:rPr>
        <w:t>P10. Ajutorarea persoanelor defavorizate (Sprijin pentru cele mai defavorizate persoane în cadrul obiectivului specific prevăzut la articolul 4 alineatul (1) litera (m) din Regulamentul FSE+ (ESO.4.13))</w:t>
      </w:r>
      <w:bookmarkEnd w:id="0"/>
    </w:p>
    <w:p w14:paraId="798E3EB4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61088B4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Obiectiv specific: ESO4.13. Reducerea </w:t>
      </w:r>
      <w:proofErr w:type="spellStart"/>
      <w:r w:rsidRPr="00841A04">
        <w:rPr>
          <w:rFonts w:ascii="Trebuchet MS" w:hAnsi="Trebuchet MS"/>
          <w:b/>
          <w:bCs/>
          <w:color w:val="1F4E79" w:themeColor="accent1" w:themeShade="80"/>
        </w:rPr>
        <w:t>deprivării</w:t>
      </w:r>
      <w:proofErr w:type="spellEnd"/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 materiale </w:t>
      </w:r>
    </w:p>
    <w:p w14:paraId="1FD427CB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29075A09" w14:textId="77777777" w:rsidR="007E044F" w:rsidRPr="00841A04" w:rsidRDefault="007E044F" w:rsidP="007E044F">
      <w:pPr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>Apelul: „Sprijin pentru preșcolarii și elevii din învățământul de stat (preșcolar, primar, gimnazial), proveniți din familii defavorizate”</w:t>
      </w:r>
    </w:p>
    <w:p w14:paraId="1A15C31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  <w:highlight w:val="lightGray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Cod SMIS: </w:t>
      </w:r>
      <w:r w:rsidRPr="00841A04">
        <w:rPr>
          <w:rFonts w:ascii="Trebuchet MS" w:hAnsi="Trebuchet MS"/>
          <w:b/>
          <w:bCs/>
          <w:color w:val="1F4E79" w:themeColor="accent1" w:themeShade="80"/>
          <w:highlight w:val="lightGray"/>
        </w:rPr>
        <w:t>&lt;cod SMIS&gt;</w:t>
      </w:r>
    </w:p>
    <w:p w14:paraId="69B5B593" w14:textId="4FEA2F8F" w:rsidR="00694857" w:rsidRPr="00841A04" w:rsidRDefault="00694857" w:rsidP="007E044F">
      <w:pPr>
        <w:jc w:val="center"/>
        <w:rPr>
          <w:rFonts w:ascii="Trebuchet MS" w:hAnsi="Trebuchet MS"/>
          <w:color w:val="1F4E79" w:themeColor="accent1" w:themeShade="80"/>
        </w:rPr>
      </w:pPr>
    </w:p>
    <w:p w14:paraId="32D0D8AB" w14:textId="6DD7F25B" w:rsidR="002B5D83" w:rsidRPr="00841A04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841A04">
        <w:rPr>
          <w:rFonts w:ascii="Trebuchet MS" w:hAnsi="Trebuchet MS"/>
          <w:b/>
          <w:color w:val="1F4E79" w:themeColor="accent1" w:themeShade="80"/>
        </w:rPr>
        <w:t xml:space="preserve">DECLARAȚIE </w:t>
      </w:r>
    </w:p>
    <w:p w14:paraId="7B03B5F2" w14:textId="1F5B957A" w:rsidR="00694857" w:rsidRPr="00841A04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841A04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754FB303" w14:textId="77777777" w:rsidR="007E044F" w:rsidRPr="00841A04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841A04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184DA7C9" w:rsidR="004528F8" w:rsidRPr="00841A04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841A04">
        <w:rPr>
          <w:rFonts w:ascii="Trebuchet MS" w:hAnsi="Trebuchet MS"/>
          <w:color w:val="1F4E79" w:themeColor="accent1" w:themeShade="80"/>
        </w:rPr>
        <w:t>Subsemnatul/subsemnata &lt;</w:t>
      </w:r>
      <w:r w:rsidRPr="00841A04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841A04">
        <w:rPr>
          <w:rFonts w:ascii="Trebuchet MS" w:hAnsi="Trebuchet MS"/>
          <w:i/>
          <w:color w:val="1F4E79" w:themeColor="accent1" w:themeShade="80"/>
        </w:rPr>
        <w:t>&gt;, &lt;</w:t>
      </w:r>
      <w:r w:rsidRPr="00841A04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841A04">
        <w:rPr>
          <w:rFonts w:ascii="Trebuchet MS" w:hAnsi="Trebuchet MS"/>
          <w:i/>
          <w:color w:val="1F4E79" w:themeColor="accent1" w:themeShade="80"/>
        </w:rPr>
        <w:t>&gt;</w:t>
      </w:r>
      <w:r w:rsidRPr="00841A04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>&gt;, CNP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841A04">
        <w:rPr>
          <w:rFonts w:ascii="Trebuchet MS" w:hAnsi="Trebuchet MS"/>
          <w:color w:val="1F4E79" w:themeColor="accent1" w:themeShade="80"/>
        </w:rPr>
        <w:t>&gt;, în calitate de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>&gt; al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841A04">
        <w:rPr>
          <w:rFonts w:ascii="Trebuchet MS" w:hAnsi="Trebuchet MS"/>
          <w:color w:val="1F4E79" w:themeColor="accent1" w:themeShade="80"/>
        </w:rPr>
        <w:t>&gt; în calitate de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841A04">
        <w:rPr>
          <w:rFonts w:ascii="Trebuchet MS" w:hAnsi="Trebuchet MS"/>
          <w:color w:val="1F4E79" w:themeColor="accent1" w:themeShade="80"/>
        </w:rPr>
        <w:t>&gt;</w:t>
      </w:r>
      <w:r w:rsidRPr="00841A04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841A04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841A04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 w:rsidRPr="00841A04">
        <w:rPr>
          <w:rFonts w:ascii="Trebuchet MS" w:hAnsi="Trebuchet MS"/>
          <w:color w:val="1F4E79" w:themeColor="accent1" w:themeShade="80"/>
        </w:rPr>
        <w:t>că pe toată perioada de implementare a proiectului cu titlul __________</w:t>
      </w:r>
      <w:r w:rsidR="002B5D83" w:rsidRPr="00841A04">
        <w:rPr>
          <w:rFonts w:ascii="Trebuchet MS" w:hAnsi="Trebuchet MS"/>
          <w:color w:val="1F4E79" w:themeColor="accent1" w:themeShade="80"/>
        </w:rPr>
        <w:t>,</w:t>
      </w:r>
      <w:r w:rsidR="004528F8" w:rsidRPr="00841A04">
        <w:rPr>
          <w:rFonts w:ascii="Trebuchet MS" w:hAnsi="Trebuchet MS"/>
          <w:color w:val="1F4E79" w:themeColor="accent1" w:themeShade="80"/>
        </w:rPr>
        <w:t xml:space="preserve"> depus în cadrul apelului de proiecte _____________</w:t>
      </w:r>
      <w:r w:rsidR="002B5D83" w:rsidRPr="00841A04">
        <w:rPr>
          <w:rFonts w:ascii="Trebuchet MS" w:hAnsi="Trebuchet MS"/>
          <w:color w:val="1F4E79" w:themeColor="accent1" w:themeShade="80"/>
        </w:rPr>
        <w:t>,</w:t>
      </w:r>
      <w:r w:rsidR="004528F8" w:rsidRPr="00841A04">
        <w:rPr>
          <w:rFonts w:ascii="Trebuchet MS" w:hAnsi="Trebuchet MS"/>
          <w:color w:val="1F4E79" w:themeColor="accent1" w:themeShade="80"/>
        </w:rPr>
        <w:t xml:space="preserve"> vor fi luate toate măsurile pentru asigurarea respectării prevederilor </w:t>
      </w:r>
      <w:r w:rsidR="004528F8" w:rsidRPr="00841A04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 w:rsidRPr="00841A04">
        <w:rPr>
          <w:rFonts w:ascii="Trebuchet MS" w:hAnsi="Trebuchet MS"/>
          <w:color w:val="1F4E79" w:themeColor="accent1" w:themeShade="80"/>
        </w:rPr>
        <w:t xml:space="preserve"> </w:t>
      </w:r>
      <w:r w:rsidR="004528F8" w:rsidRPr="00841A04">
        <w:rPr>
          <w:rFonts w:ascii="Trebuchet MS" w:hAnsi="Trebuchet MS"/>
          <w:i/>
          <w:iCs/>
          <w:color w:val="1F4E79" w:themeColor="accent1" w:themeShade="80"/>
        </w:rPr>
        <w:t>cu dizabilități.</w:t>
      </w:r>
    </w:p>
    <w:p w14:paraId="2AA3651C" w14:textId="4F1B41A5" w:rsidR="00FE2CBD" w:rsidRPr="00841A04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41A04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Pr="00841A04"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841A04">
        <w:rPr>
          <w:rFonts w:ascii="Trebuchet MS" w:hAnsi="Trebuchet MS"/>
          <w:i/>
          <w:iCs/>
          <w:color w:val="1F4E79" w:themeColor="accent1" w:themeShade="80"/>
        </w:rPr>
        <w:t>Convenția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r w:rsidR="00BE3FF5" w:rsidRPr="00841A04">
        <w:rPr>
          <w:rFonts w:ascii="Trebuchet MS" w:hAnsi="Trebuchet MS"/>
          <w:i/>
          <w:iCs/>
          <w:color w:val="1F4E79" w:themeColor="accent1" w:themeShade="80"/>
        </w:rPr>
        <w:t xml:space="preserve">Națiunilor </w:t>
      </w:r>
      <w:r w:rsidRPr="00841A04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r w:rsidRPr="00841A04">
        <w:rPr>
          <w:rFonts w:ascii="Trebuchet MS" w:hAnsi="Trebuchet MS"/>
          <w:i/>
          <w:iCs/>
          <w:color w:val="1F4E79" w:themeColor="accent1" w:themeShade="80"/>
        </w:rPr>
        <w:t xml:space="preserve">cu dizabilități </w:t>
      </w:r>
      <w:r w:rsidRPr="00841A04"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rurale.</w:t>
      </w:r>
    </w:p>
    <w:p w14:paraId="050D8343" w14:textId="77777777" w:rsidR="007673FC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841A04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841A04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841A04">
        <w:rPr>
          <w:color w:val="1F4E79" w:themeColor="accent1" w:themeShade="80"/>
          <w:sz w:val="22"/>
          <w:szCs w:val="22"/>
        </w:rPr>
        <w:t xml:space="preserve">&lt;denumire </w:t>
      </w:r>
      <w:r w:rsidRPr="00841A04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841A04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841A0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>&lt;</w:t>
      </w:r>
      <w:r w:rsidRPr="00841A04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841A04">
        <w:rPr>
          <w:b/>
          <w:color w:val="1F4E79" w:themeColor="accent1" w:themeShade="80"/>
          <w:sz w:val="22"/>
          <w:szCs w:val="22"/>
        </w:rPr>
        <w:t>&gt;, &lt;</w:t>
      </w:r>
      <w:r w:rsidRPr="00841A04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841A04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841A0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>&lt;</w:t>
      </w:r>
      <w:r w:rsidRPr="00841A04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841A04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841A0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841A04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841A04">
        <w:rPr>
          <w:b/>
          <w:color w:val="1F4E79" w:themeColor="accent1" w:themeShade="80"/>
          <w:sz w:val="22"/>
          <w:szCs w:val="22"/>
        </w:rPr>
        <w:t>)</w:t>
      </w:r>
      <w:r w:rsidR="00DD4B93" w:rsidRPr="00841A04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841A04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048C" w14:textId="77777777" w:rsidR="003E05A1" w:rsidRDefault="003E05A1">
      <w:pPr>
        <w:spacing w:after="0" w:line="240" w:lineRule="auto"/>
      </w:pPr>
      <w:r>
        <w:separator/>
      </w:r>
    </w:p>
  </w:endnote>
  <w:endnote w:type="continuationSeparator" w:id="0">
    <w:p w14:paraId="0B0F28F4" w14:textId="77777777" w:rsidR="003E05A1" w:rsidRDefault="003E0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930AC" w14:textId="77777777" w:rsidR="003E05A1" w:rsidRDefault="003E05A1">
      <w:pPr>
        <w:spacing w:after="0" w:line="240" w:lineRule="auto"/>
      </w:pPr>
      <w:r>
        <w:separator/>
      </w:r>
    </w:p>
  </w:footnote>
  <w:footnote w:type="continuationSeparator" w:id="0">
    <w:p w14:paraId="585A1A0B" w14:textId="77777777" w:rsidR="003E05A1" w:rsidRDefault="003E0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23305"/>
    <w:rsid w:val="00231C4D"/>
    <w:rsid w:val="002575BF"/>
    <w:rsid w:val="002B5D83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2235"/>
    <w:rsid w:val="003C403D"/>
    <w:rsid w:val="003E05A1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1940"/>
    <w:rsid w:val="005543A6"/>
    <w:rsid w:val="00593390"/>
    <w:rsid w:val="005954C9"/>
    <w:rsid w:val="005B721A"/>
    <w:rsid w:val="005C53C0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E044F"/>
    <w:rsid w:val="007F41BC"/>
    <w:rsid w:val="00810D4A"/>
    <w:rsid w:val="008151E3"/>
    <w:rsid w:val="00830349"/>
    <w:rsid w:val="00831A56"/>
    <w:rsid w:val="00841A04"/>
    <w:rsid w:val="00895132"/>
    <w:rsid w:val="008969F3"/>
    <w:rsid w:val="008B2BB2"/>
    <w:rsid w:val="008B6C0B"/>
    <w:rsid w:val="008C74D5"/>
    <w:rsid w:val="008D445A"/>
    <w:rsid w:val="008D6A9C"/>
    <w:rsid w:val="00914C3A"/>
    <w:rsid w:val="00924BE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36BA3"/>
    <w:rsid w:val="00B466BA"/>
    <w:rsid w:val="00B5430D"/>
    <w:rsid w:val="00B5464D"/>
    <w:rsid w:val="00B54FC5"/>
    <w:rsid w:val="00B77F4F"/>
    <w:rsid w:val="00BD55D5"/>
    <w:rsid w:val="00BE3929"/>
    <w:rsid w:val="00BE3FF5"/>
    <w:rsid w:val="00BE5757"/>
    <w:rsid w:val="00BF035E"/>
    <w:rsid w:val="00BF4B1A"/>
    <w:rsid w:val="00C051B1"/>
    <w:rsid w:val="00C0719B"/>
    <w:rsid w:val="00C106FF"/>
    <w:rsid w:val="00C11BAE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85287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27A5"/>
    <w:rsid w:val="00E43337"/>
    <w:rsid w:val="00E75396"/>
    <w:rsid w:val="00E7541E"/>
    <w:rsid w:val="00E81552"/>
    <w:rsid w:val="00EA4742"/>
    <w:rsid w:val="00EA5044"/>
    <w:rsid w:val="00ED03BA"/>
    <w:rsid w:val="00EE24E5"/>
    <w:rsid w:val="00EE4B8F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4</cp:revision>
  <dcterms:created xsi:type="dcterms:W3CDTF">2023-10-20T09:19:00Z</dcterms:created>
  <dcterms:modified xsi:type="dcterms:W3CDTF">2023-11-16T15:30:00Z</dcterms:modified>
  <dc:language>en-GB</dc:language>
</cp:coreProperties>
</file>